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60154" w:rsidRPr="00860154" w:rsidP="00860154">
      <w:pPr>
        <w:spacing w:line="480" w:lineRule="auto"/>
        <w:rPr>
          <w:rFonts w:ascii="Times New Roman" w:hAnsi="Times New Roman" w:cs="Times New Roman"/>
          <w:sz w:val="24"/>
          <w:szCs w:val="24"/>
        </w:rPr>
      </w:pPr>
      <w:r w:rsidRPr="00860154">
        <w:rPr>
          <w:rFonts w:ascii="Times New Roman" w:hAnsi="Times New Roman" w:cs="Times New Roman"/>
          <w:sz w:val="24"/>
          <w:szCs w:val="24"/>
        </w:rPr>
        <w:t>Student’s Name</w:t>
      </w:r>
    </w:p>
    <w:p w:rsidR="00860154" w:rsidRPr="00860154" w:rsidP="00860154">
      <w:pPr>
        <w:spacing w:line="480" w:lineRule="auto"/>
        <w:rPr>
          <w:rFonts w:ascii="Times New Roman" w:hAnsi="Times New Roman" w:cs="Times New Roman"/>
          <w:sz w:val="24"/>
          <w:szCs w:val="24"/>
        </w:rPr>
      </w:pPr>
      <w:r w:rsidRPr="00860154">
        <w:rPr>
          <w:rFonts w:ascii="Times New Roman" w:hAnsi="Times New Roman" w:cs="Times New Roman"/>
          <w:sz w:val="24"/>
          <w:szCs w:val="24"/>
        </w:rPr>
        <w:t>Professor’s Name</w:t>
      </w:r>
    </w:p>
    <w:p w:rsidR="00860154" w:rsidRPr="00860154" w:rsidP="00860154">
      <w:pPr>
        <w:spacing w:line="480" w:lineRule="auto"/>
        <w:rPr>
          <w:rFonts w:ascii="Times New Roman" w:hAnsi="Times New Roman" w:cs="Times New Roman"/>
          <w:sz w:val="24"/>
          <w:szCs w:val="24"/>
        </w:rPr>
      </w:pPr>
      <w:r w:rsidRPr="00860154">
        <w:rPr>
          <w:rFonts w:ascii="Times New Roman" w:hAnsi="Times New Roman" w:cs="Times New Roman"/>
          <w:sz w:val="24"/>
          <w:szCs w:val="24"/>
        </w:rPr>
        <w:t>Course</w:t>
      </w:r>
    </w:p>
    <w:p w:rsidR="00860154" w:rsidRPr="00860154" w:rsidP="00860154">
      <w:pPr>
        <w:spacing w:line="480" w:lineRule="auto"/>
        <w:rPr>
          <w:rFonts w:ascii="Times New Roman" w:hAnsi="Times New Roman" w:cs="Times New Roman"/>
          <w:sz w:val="24"/>
          <w:szCs w:val="24"/>
        </w:rPr>
      </w:pPr>
      <w:r w:rsidRPr="00860154">
        <w:rPr>
          <w:rFonts w:ascii="Times New Roman" w:hAnsi="Times New Roman" w:cs="Times New Roman"/>
          <w:sz w:val="24"/>
          <w:szCs w:val="24"/>
        </w:rPr>
        <w:t>Date of Submission</w:t>
      </w:r>
    </w:p>
    <w:p w:rsidR="00482BB8" w:rsidRPr="00860154" w:rsidP="00860154">
      <w:pPr>
        <w:spacing w:line="480" w:lineRule="auto"/>
        <w:jc w:val="center"/>
        <w:rPr>
          <w:rFonts w:ascii="Times New Roman" w:hAnsi="Times New Roman" w:cs="Times New Roman"/>
          <w:b/>
          <w:sz w:val="24"/>
          <w:szCs w:val="24"/>
        </w:rPr>
      </w:pPr>
      <w:r w:rsidRPr="00860154">
        <w:rPr>
          <w:rFonts w:ascii="Times New Roman" w:hAnsi="Times New Roman" w:cs="Times New Roman"/>
          <w:b/>
          <w:sz w:val="24"/>
          <w:szCs w:val="24"/>
        </w:rPr>
        <w:t>Gender stereotypes</w:t>
      </w:r>
    </w:p>
    <w:p w:rsidR="00584CB8" w:rsidRPr="00860154" w:rsidP="00860154">
      <w:pPr>
        <w:spacing w:line="480" w:lineRule="auto"/>
        <w:jc w:val="center"/>
        <w:rPr>
          <w:rFonts w:ascii="Times New Roman" w:hAnsi="Times New Roman" w:cs="Times New Roman"/>
          <w:b/>
          <w:sz w:val="24"/>
          <w:szCs w:val="24"/>
        </w:rPr>
      </w:pPr>
      <w:r w:rsidRPr="00860154">
        <w:rPr>
          <w:rFonts w:ascii="Times New Roman" w:hAnsi="Times New Roman" w:cs="Times New Roman"/>
          <w:b/>
          <w:sz w:val="24"/>
          <w:szCs w:val="24"/>
        </w:rPr>
        <w:t>Question 1</w:t>
      </w:r>
    </w:p>
    <w:p w:rsidR="002472C0" w:rsidRPr="00860154" w:rsidP="00860154">
      <w:pPr>
        <w:spacing w:line="480" w:lineRule="auto"/>
        <w:ind w:firstLine="720"/>
        <w:rPr>
          <w:rFonts w:ascii="Times New Roman" w:hAnsi="Times New Roman" w:cs="Times New Roman"/>
          <w:sz w:val="24"/>
          <w:szCs w:val="24"/>
        </w:rPr>
      </w:pPr>
      <w:r w:rsidRPr="00860154">
        <w:rPr>
          <w:rFonts w:ascii="Times New Roman" w:hAnsi="Times New Roman" w:cs="Times New Roman"/>
          <w:sz w:val="24"/>
          <w:szCs w:val="24"/>
        </w:rPr>
        <w:t xml:space="preserve">No am not surprised by men who fear to work </w:t>
      </w:r>
      <w:r w:rsidRPr="00860154" w:rsidR="006701B2">
        <w:rPr>
          <w:rFonts w:ascii="Times New Roman" w:hAnsi="Times New Roman" w:cs="Times New Roman"/>
          <w:sz w:val="24"/>
          <w:szCs w:val="24"/>
        </w:rPr>
        <w:t xml:space="preserve">in a job that is not considered masculine. </w:t>
      </w:r>
      <w:r w:rsidRPr="00860154" w:rsidR="00131428">
        <w:rPr>
          <w:rFonts w:ascii="Times New Roman" w:hAnsi="Times New Roman" w:cs="Times New Roman"/>
          <w:sz w:val="24"/>
          <w:szCs w:val="24"/>
        </w:rPr>
        <w:t xml:space="preserve">It is very reasonable for people to reject jobs that are traditionally considered to be of the opposite gender. </w:t>
      </w:r>
      <w:r w:rsidRPr="00860154" w:rsidR="006701B2">
        <w:rPr>
          <w:rFonts w:ascii="Times New Roman" w:hAnsi="Times New Roman" w:cs="Times New Roman"/>
          <w:sz w:val="24"/>
          <w:szCs w:val="24"/>
        </w:rPr>
        <w:t>Throughout history, there have been job stratification whereby some posts are usually perceived to be of the male gender and others which belong to the feminine gender. As a result, men feel uncomfortable doing tasks that are not associated with their gender and vice versa.</w:t>
      </w:r>
      <w:r w:rsidRPr="00860154" w:rsidR="001C254D">
        <w:rPr>
          <w:rFonts w:ascii="Times New Roman" w:hAnsi="Times New Roman" w:cs="Times New Roman"/>
          <w:sz w:val="24"/>
          <w:szCs w:val="24"/>
        </w:rPr>
        <w:t xml:space="preserve"> Stereotypes hold true when it comes to the jobs that most men do. </w:t>
      </w:r>
      <w:r w:rsidRPr="00860154" w:rsidR="00FD0692">
        <w:rPr>
          <w:rFonts w:ascii="Times New Roman" w:hAnsi="Times New Roman" w:cs="Times New Roman"/>
          <w:sz w:val="24"/>
          <w:szCs w:val="24"/>
        </w:rPr>
        <w:t xml:space="preserve">Examples of </w:t>
      </w:r>
      <w:r w:rsidRPr="00860154" w:rsidR="001C254D">
        <w:rPr>
          <w:rFonts w:ascii="Times New Roman" w:hAnsi="Times New Roman" w:cs="Times New Roman"/>
          <w:sz w:val="24"/>
          <w:szCs w:val="24"/>
        </w:rPr>
        <w:t xml:space="preserve">jobs that are portrayed to be for women include nursing, elementary school teachers, secretaries, waitresses, receptionists, clerks, and cashiers. Although some men take these jobs, most of them reject them because they are associated with women. More women work as nurses or elementary school teachers because they are considered to be more caring and </w:t>
      </w:r>
      <w:r w:rsidRPr="00860154" w:rsidR="00131428">
        <w:rPr>
          <w:rFonts w:ascii="Times New Roman" w:hAnsi="Times New Roman" w:cs="Times New Roman"/>
          <w:sz w:val="24"/>
          <w:szCs w:val="24"/>
        </w:rPr>
        <w:t xml:space="preserve">nurturing. </w:t>
      </w:r>
      <w:r w:rsidRPr="00860154" w:rsidR="006701B2">
        <w:rPr>
          <w:rFonts w:ascii="Times New Roman" w:hAnsi="Times New Roman" w:cs="Times New Roman"/>
          <w:sz w:val="24"/>
          <w:szCs w:val="24"/>
        </w:rPr>
        <w:t xml:space="preserve"> </w:t>
      </w:r>
      <w:r w:rsidRPr="00860154" w:rsidR="008F0BBB">
        <w:rPr>
          <w:rFonts w:ascii="Times New Roman" w:hAnsi="Times New Roman" w:cs="Times New Roman"/>
          <w:sz w:val="24"/>
          <w:szCs w:val="24"/>
        </w:rPr>
        <w:t xml:space="preserve">Men, on the other hand, are associated with technical jobs like engineering, management, sportsmanship, </w:t>
      </w:r>
      <w:r w:rsidRPr="00860154" w:rsidR="00584CB8">
        <w:rPr>
          <w:rFonts w:ascii="Times New Roman" w:hAnsi="Times New Roman" w:cs="Times New Roman"/>
          <w:sz w:val="24"/>
          <w:szCs w:val="24"/>
        </w:rPr>
        <w:t>mechanics, and scientists. 
</w:t>
      </w:r>
    </w:p>
    <w:p w:rsidR="00584CB8" w:rsidRPr="00860154" w:rsidP="00860154">
      <w:pPr>
        <w:spacing w:line="480" w:lineRule="auto"/>
        <w:jc w:val="center"/>
        <w:rPr>
          <w:rFonts w:ascii="Times New Roman" w:hAnsi="Times New Roman" w:cs="Times New Roman"/>
          <w:b/>
          <w:sz w:val="24"/>
          <w:szCs w:val="24"/>
        </w:rPr>
      </w:pPr>
      <w:r w:rsidRPr="00860154">
        <w:rPr>
          <w:rFonts w:ascii="Times New Roman" w:hAnsi="Times New Roman" w:cs="Times New Roman"/>
          <w:b/>
          <w:sz w:val="24"/>
          <w:szCs w:val="24"/>
        </w:rPr>
        <w:t>Question 2</w:t>
      </w:r>
    </w:p>
    <w:p w:rsidR="00FD0692" w:rsidRPr="00860154" w:rsidP="00860154">
      <w:pPr>
        <w:spacing w:line="480" w:lineRule="auto"/>
        <w:ind w:firstLine="720"/>
        <w:rPr>
          <w:rFonts w:ascii="Times New Roman" w:hAnsi="Times New Roman" w:cs="Times New Roman"/>
          <w:sz w:val="24"/>
          <w:szCs w:val="24"/>
        </w:rPr>
      </w:pPr>
      <w:r w:rsidRPr="00860154">
        <w:rPr>
          <w:rFonts w:ascii="Times New Roman" w:hAnsi="Times New Roman" w:cs="Times New Roman"/>
          <w:sz w:val="24"/>
          <w:szCs w:val="24"/>
        </w:rPr>
        <w:t xml:space="preserve">From the article “Don't Judge Me by My Tights,” the author </w:t>
      </w:r>
      <w:r w:rsidRPr="00860154" w:rsidR="00811110">
        <w:rPr>
          <w:rFonts w:ascii="Times New Roman" w:hAnsi="Times New Roman" w:cs="Times New Roman"/>
          <w:sz w:val="24"/>
          <w:szCs w:val="24"/>
        </w:rPr>
        <w:t xml:space="preserve">associates masculinity with athleticism, engaging in duels, wearing of tights, moving like a gymnast or martial artist, and </w:t>
      </w:r>
      <w:r w:rsidRPr="00860154" w:rsidR="00811110">
        <w:rPr>
          <w:rFonts w:ascii="Times New Roman" w:hAnsi="Times New Roman" w:cs="Times New Roman"/>
          <w:sz w:val="24"/>
          <w:szCs w:val="24"/>
        </w:rPr>
        <w:t>quick learning. Men are usually perceived to be aggressive and physical, while women are considered to be timid, cooperat</w:t>
      </w:r>
      <w:r w:rsidRPr="00860154" w:rsidR="00726199">
        <w:rPr>
          <w:rFonts w:ascii="Times New Roman" w:hAnsi="Times New Roman" w:cs="Times New Roman"/>
          <w:sz w:val="24"/>
          <w:szCs w:val="24"/>
        </w:rPr>
        <w:t xml:space="preserve">ive, passive, and emotional. </w:t>
      </w:r>
      <w:r w:rsidRPr="00860154" w:rsidR="008F0BBB">
        <w:rPr>
          <w:rFonts w:ascii="Times New Roman" w:hAnsi="Times New Roman" w:cs="Times New Roman"/>
          <w:sz w:val="24"/>
          <w:szCs w:val="24"/>
        </w:rPr>
        <w:t xml:space="preserve">The author also associates the masculine </w:t>
      </w:r>
      <w:r w:rsidRPr="00860154" w:rsidR="0037695E">
        <w:rPr>
          <w:rFonts w:ascii="Times New Roman" w:hAnsi="Times New Roman" w:cs="Times New Roman"/>
          <w:sz w:val="24"/>
          <w:szCs w:val="24"/>
        </w:rPr>
        <w:t>gender with strength</w:t>
      </w:r>
      <w:r w:rsidRPr="00860154" w:rsidR="008F0BBB">
        <w:rPr>
          <w:rFonts w:ascii="Times New Roman" w:hAnsi="Times New Roman" w:cs="Times New Roman"/>
          <w:sz w:val="24"/>
          <w:szCs w:val="24"/>
        </w:rPr>
        <w:t xml:space="preserve"> and courage. The underlying insinuation </w:t>
      </w:r>
      <w:r w:rsidRPr="00860154" w:rsidR="0037695E">
        <w:rPr>
          <w:rFonts w:ascii="Times New Roman" w:hAnsi="Times New Roman" w:cs="Times New Roman"/>
          <w:sz w:val="24"/>
          <w:szCs w:val="24"/>
        </w:rPr>
        <w:t xml:space="preserve">is </w:t>
      </w:r>
      <w:r w:rsidRPr="00860154" w:rsidR="008F0BBB">
        <w:rPr>
          <w:rFonts w:ascii="Times New Roman" w:hAnsi="Times New Roman" w:cs="Times New Roman"/>
          <w:sz w:val="24"/>
          <w:szCs w:val="24"/>
        </w:rPr>
        <w:t>that the ballet dancers lack the strength of character and a courageous spirit. The author of the article battles against stereotyping on the male-ballet-dancer-stigma. The ballet is associated with the feminine gender and not a masculine image. 
</w:t>
      </w:r>
    </w:p>
    <w:p w:rsidR="0037695E" w:rsidRPr="00860154" w:rsidP="00860154">
      <w:pPr>
        <w:spacing w:line="480" w:lineRule="auto"/>
        <w:ind w:firstLine="720"/>
        <w:rPr>
          <w:rFonts w:ascii="Times New Roman" w:hAnsi="Times New Roman" w:cs="Times New Roman"/>
          <w:sz w:val="24"/>
          <w:szCs w:val="24"/>
        </w:rPr>
      </w:pPr>
      <w:r w:rsidRPr="00860154">
        <w:rPr>
          <w:rFonts w:ascii="Times New Roman" w:hAnsi="Times New Roman" w:cs="Times New Roman"/>
          <w:sz w:val="24"/>
          <w:szCs w:val="24"/>
        </w:rPr>
        <w:t>One of the crises I see today as a result of the emphasis of masculinity in society is the violence against women. Due to the patriarchal nature of most societies in the world, men are very domineering and authoritative. This leads to the intimidation and harassment of the female gender.  I see many women today suffering from domestic and sexual violence due to the emphasis of the male gender. Women are treated as objects and with little dignity due to the preference of the male gender. 
</w:t>
      </w:r>
    </w:p>
    <w:p w:rsidR="00584CB8" w:rsidRPr="00860154" w:rsidP="00860154">
      <w:pPr>
        <w:spacing w:line="480" w:lineRule="auto"/>
        <w:ind w:firstLine="720"/>
        <w:rPr>
          <w:rFonts w:ascii="Times New Roman" w:hAnsi="Times New Roman" w:cs="Times New Roman"/>
          <w:sz w:val="24"/>
          <w:szCs w:val="24"/>
        </w:rPr>
      </w:pPr>
      <w:r w:rsidRPr="00860154">
        <w:rPr>
          <w:rFonts w:ascii="Times New Roman" w:hAnsi="Times New Roman" w:cs="Times New Roman"/>
          <w:sz w:val="24"/>
          <w:szCs w:val="24"/>
        </w:rPr>
        <w:t xml:space="preserve">Another crisis I see as a result of the emphasis on masculinity is </w:t>
      </w:r>
      <w:r w:rsidRPr="00860154">
        <w:rPr>
          <w:rFonts w:ascii="Times New Roman" w:hAnsi="Times New Roman" w:cs="Times New Roman"/>
          <w:sz w:val="24"/>
          <w:szCs w:val="24"/>
        </w:rPr>
        <w:t>occupational inequality</w:t>
      </w:r>
      <w:r w:rsidRPr="00860154">
        <w:rPr>
          <w:rFonts w:ascii="Times New Roman" w:hAnsi="Times New Roman" w:cs="Times New Roman"/>
          <w:sz w:val="24"/>
          <w:szCs w:val="24"/>
        </w:rPr>
        <w:t xml:space="preserve">. </w:t>
      </w:r>
      <w:r w:rsidRPr="00860154">
        <w:rPr>
          <w:rFonts w:ascii="Times New Roman" w:hAnsi="Times New Roman" w:cs="Times New Roman"/>
          <w:sz w:val="24"/>
          <w:szCs w:val="24"/>
        </w:rPr>
        <w:t>The</w:t>
      </w:r>
      <w:r w:rsidRPr="00860154">
        <w:rPr>
          <w:rFonts w:ascii="Times New Roman" w:hAnsi="Times New Roman" w:cs="Times New Roman"/>
          <w:sz w:val="24"/>
          <w:szCs w:val="24"/>
        </w:rPr>
        <w:t xml:space="preserve"> female gender is the one affected by this </w:t>
      </w:r>
      <w:r w:rsidRPr="00860154">
        <w:rPr>
          <w:rFonts w:ascii="Times New Roman" w:hAnsi="Times New Roman" w:cs="Times New Roman"/>
          <w:sz w:val="24"/>
          <w:szCs w:val="24"/>
        </w:rPr>
        <w:t>inequality</w:t>
      </w:r>
      <w:r w:rsidRPr="00860154">
        <w:rPr>
          <w:rFonts w:ascii="Times New Roman" w:hAnsi="Times New Roman" w:cs="Times New Roman"/>
          <w:sz w:val="24"/>
          <w:szCs w:val="24"/>
        </w:rPr>
        <w:t>. Women are denied their fundamental rights and their freedom violated by men. For example, some girls in third world countries are denied the right to education. Some women are not allowed to vote or vie for specific leadership positions.</w:t>
      </w:r>
    </w:p>
    <w:p w:rsidR="00584CB8" w:rsidRPr="00860154" w:rsidP="00860154">
      <w:pPr>
        <w:spacing w:line="480" w:lineRule="auto"/>
        <w:ind w:firstLine="720"/>
        <w:rPr>
          <w:rFonts w:ascii="Times New Roman" w:hAnsi="Times New Roman" w:cs="Times New Roman"/>
          <w:sz w:val="24"/>
          <w:szCs w:val="24"/>
        </w:rPr>
      </w:pPr>
      <w:r w:rsidRPr="00860154">
        <w:rPr>
          <w:rFonts w:ascii="Times New Roman" w:hAnsi="Times New Roman" w:cs="Times New Roman"/>
          <w:sz w:val="24"/>
          <w:szCs w:val="24"/>
        </w:rPr>
        <w:t xml:space="preserve">Most importantly is in the employment sector. I see many women being denied high positions in the workplace. They face a promotional barrier called the glass ceiling. As a result, women occupy low positions in the office while men occupy top positions in office. Thus, women are vilified. If you look at many companies and organizations today, most of the senior positions like CEO, managing director are held by men. Very few women get to these positions because of the glass ceiling, </w:t>
      </w:r>
      <w:r w:rsidRPr="00860154">
        <w:rPr>
          <w:rFonts w:ascii="Times New Roman" w:hAnsi="Times New Roman" w:cs="Times New Roman"/>
          <w:sz w:val="24"/>
          <w:szCs w:val="24"/>
        </w:rPr>
        <w:t>even if they may be having the same academic qualificat</w:t>
      </w:r>
      <w:r w:rsidR="00860154">
        <w:rPr>
          <w:rFonts w:ascii="Times New Roman" w:hAnsi="Times New Roman" w:cs="Times New Roman"/>
          <w:sz w:val="24"/>
          <w:szCs w:val="24"/>
        </w:rPr>
        <w:t>ions as their male counterparts.</w:t>
      </w:r>
    </w:p>
    <w:p w:rsidR="00584CB8" w:rsidRPr="00860154" w:rsidP="00860154">
      <w:pPr>
        <w:spacing w:line="480" w:lineRule="auto"/>
        <w:jc w:val="center"/>
        <w:rPr>
          <w:rFonts w:ascii="Times New Roman" w:hAnsi="Times New Roman" w:cs="Times New Roman"/>
          <w:b/>
          <w:sz w:val="24"/>
          <w:szCs w:val="24"/>
        </w:rPr>
      </w:pPr>
      <w:r w:rsidRPr="00860154">
        <w:rPr>
          <w:rFonts w:ascii="Times New Roman" w:hAnsi="Times New Roman" w:cs="Times New Roman"/>
          <w:b/>
          <w:sz w:val="24"/>
          <w:szCs w:val="24"/>
        </w:rPr>
        <w:t>Question 3</w:t>
      </w:r>
    </w:p>
    <w:p w:rsidR="00584CB8" w:rsidP="00860154">
      <w:pPr>
        <w:spacing w:line="480" w:lineRule="auto"/>
        <w:ind w:firstLine="720"/>
        <w:rPr>
          <w:rFonts w:ascii="Times New Roman" w:hAnsi="Times New Roman" w:cs="Times New Roman"/>
          <w:sz w:val="24"/>
          <w:szCs w:val="24"/>
        </w:rPr>
      </w:pPr>
      <w:r w:rsidRPr="00860154">
        <w:rPr>
          <w:rFonts w:ascii="Times New Roman" w:hAnsi="Times New Roman" w:cs="Times New Roman"/>
          <w:sz w:val="24"/>
          <w:szCs w:val="24"/>
        </w:rPr>
        <w:t xml:space="preserve">Yes, some jobs that are traditionally believed to belong to men create problems for women who aspire to have such posts. Women struggle so much to find a way to men's jobs. In politics, for example, women strive to be presidents or prime ministers because many people believe men are more sound and rational in making critical decisions. </w:t>
      </w:r>
      <w:r w:rsidRPr="00860154" w:rsidR="00860154">
        <w:rPr>
          <w:rFonts w:ascii="Times New Roman" w:hAnsi="Times New Roman" w:cs="Times New Roman"/>
          <w:sz w:val="24"/>
          <w:szCs w:val="24"/>
        </w:rPr>
        <w:t>Therefore</w:t>
      </w:r>
      <w:r w:rsidRPr="00860154">
        <w:rPr>
          <w:rFonts w:ascii="Times New Roman" w:hAnsi="Times New Roman" w:cs="Times New Roman"/>
          <w:sz w:val="24"/>
          <w:szCs w:val="24"/>
        </w:rPr>
        <w:t xml:space="preserve">, many people put their trust in male leaders than their female counterparts. </w:t>
      </w:r>
      <w:r w:rsidRPr="00860154" w:rsidR="00860154">
        <w:rPr>
          <w:rFonts w:ascii="Times New Roman" w:hAnsi="Times New Roman" w:cs="Times New Roman"/>
          <w:sz w:val="24"/>
          <w:szCs w:val="24"/>
        </w:rPr>
        <w:t>Women are perceived to lack the courage and boldness that is required in making decisions. Also, in the corporate world, women find it difficult to ascend in the job ladder due to the glass ceiling. Therefore, jobs like CEO, management, engineering, construction, and sportsmanship give women problems to acquire them.  This is because men in these fields are considered more competent than women. Men as well struggle to acquire jobs perceived to belong to men mostly because of their ego. Men do not want to be elementary school teachers, secretaries, cashiers, or waitresses because these jobs 'belong' to women. 
</w:t>
      </w:r>
    </w:p>
    <w:p w:rsidR="00860154" w:rsidP="00860154">
      <w:pPr>
        <w:spacing w:line="480" w:lineRule="auto"/>
        <w:ind w:firstLine="720"/>
        <w:rPr>
          <w:rFonts w:ascii="Times New Roman" w:hAnsi="Times New Roman" w:cs="Times New Roman"/>
          <w:sz w:val="24"/>
          <w:szCs w:val="24"/>
        </w:rPr>
      </w:pPr>
    </w:p>
    <w:p w:rsidR="00860154" w:rsidP="00860154">
      <w:pPr>
        <w:spacing w:line="480" w:lineRule="auto"/>
        <w:ind w:firstLine="720"/>
        <w:rPr>
          <w:rFonts w:ascii="Times New Roman" w:hAnsi="Times New Roman" w:cs="Times New Roman"/>
          <w:sz w:val="24"/>
          <w:szCs w:val="24"/>
        </w:rPr>
      </w:pPr>
    </w:p>
    <w:p w:rsidR="00860154" w:rsidP="00860154">
      <w:pPr>
        <w:spacing w:line="480" w:lineRule="auto"/>
        <w:ind w:firstLine="720"/>
        <w:rPr>
          <w:rFonts w:ascii="Times New Roman" w:hAnsi="Times New Roman" w:cs="Times New Roman"/>
          <w:sz w:val="24"/>
          <w:szCs w:val="24"/>
        </w:rPr>
      </w:pPr>
    </w:p>
    <w:p w:rsidR="00860154" w:rsidP="00860154">
      <w:pPr>
        <w:spacing w:line="480" w:lineRule="auto"/>
        <w:ind w:firstLine="720"/>
        <w:rPr>
          <w:rFonts w:ascii="Times New Roman" w:hAnsi="Times New Roman" w:cs="Times New Roman"/>
          <w:sz w:val="24"/>
          <w:szCs w:val="24"/>
        </w:rPr>
      </w:pPr>
    </w:p>
    <w:p w:rsidR="00860154" w:rsidP="00860154">
      <w:pPr>
        <w:spacing w:line="480" w:lineRule="auto"/>
        <w:ind w:firstLine="720"/>
        <w:rPr>
          <w:rFonts w:ascii="Times New Roman" w:hAnsi="Times New Roman" w:cs="Times New Roman"/>
          <w:sz w:val="24"/>
          <w:szCs w:val="24"/>
        </w:rPr>
      </w:pPr>
    </w:p>
    <w:p w:rsidR="00860154" w:rsidP="00860154">
      <w:pPr>
        <w:spacing w:line="480" w:lineRule="auto"/>
        <w:ind w:firstLine="720"/>
        <w:rPr>
          <w:rFonts w:ascii="Times New Roman" w:hAnsi="Times New Roman" w:cs="Times New Roman"/>
          <w:sz w:val="24"/>
          <w:szCs w:val="24"/>
        </w:rPr>
      </w:pPr>
    </w:p>
    <w:p w:rsidR="00860154" w:rsidP="00860154">
      <w:pPr>
        <w:spacing w:line="480" w:lineRule="auto"/>
        <w:rPr>
          <w:rFonts w:ascii="Times New Roman" w:hAnsi="Times New Roman" w:cs="Times New Roman"/>
          <w:sz w:val="24"/>
          <w:szCs w:val="24"/>
        </w:rPr>
      </w:pPr>
    </w:p>
    <w:p w:rsidR="00117F5E" w:rsidP="00860154">
      <w:pPr>
        <w:spacing w:line="480" w:lineRule="auto"/>
        <w:jc w:val="center"/>
        <w:rPr>
          <w:rFonts w:ascii="Times New Roman" w:hAnsi="Times New Roman" w:cs="Times New Roman"/>
          <w:b/>
          <w:sz w:val="24"/>
          <w:szCs w:val="24"/>
        </w:rPr>
      </w:pPr>
      <w:r w:rsidRPr="00860154">
        <w:rPr>
          <w:rFonts w:ascii="Times New Roman" w:hAnsi="Times New Roman" w:cs="Times New Roman"/>
          <w:b/>
          <w:sz w:val="24"/>
          <w:szCs w:val="24"/>
        </w:rPr>
        <w:t>Works cited</w:t>
      </w:r>
    </w:p>
    <w:p w:rsidR="00860154" w:rsidRPr="00117F5E" w:rsidP="00117F5E">
      <w:pPr>
        <w:rPr>
          <w:rFonts w:ascii="Times New Roman" w:hAnsi="Times New Roman" w:cs="Times New Roman"/>
          <w:sz w:val="24"/>
          <w:szCs w:val="24"/>
        </w:rPr>
      </w:pPr>
      <w:hyperlink r:id="rId4" w:history="1">
        <w:r w:rsidRPr="00117F5E">
          <w:rPr>
            <w:rStyle w:val="Hyperlink"/>
            <w:rFonts w:ascii="Times New Roman" w:hAnsi="Times New Roman" w:cs="Times New Roman"/>
            <w:sz w:val="24"/>
            <w:szCs w:val="24"/>
          </w:rPr>
          <w:t>https://mediaplayer.pearsoncmg.com/assets/_video.true/sociology_2017_blue_chalk_videos-Meant_to_Be_Maddie</w:t>
        </w:r>
      </w:hyperlink>
    </w:p>
    <w:p w:rsidR="00117F5E" w:rsidRPr="00117F5E" w:rsidP="00117F5E">
      <w:pPr>
        <w:rPr>
          <w:rFonts w:ascii="Times New Roman" w:hAnsi="Times New Roman" w:cs="Times New Roman"/>
          <w:sz w:val="24"/>
          <w:szCs w:val="24"/>
        </w:rPr>
      </w:pPr>
      <w:hyperlink r:id="rId5" w:history="1">
        <w:r w:rsidRPr="00117F5E">
          <w:rPr>
            <w:rStyle w:val="Hyperlink"/>
            <w:rFonts w:ascii="Times New Roman" w:hAnsi="Times New Roman" w:cs="Times New Roman"/>
            <w:sz w:val="24"/>
            <w:szCs w:val="24"/>
          </w:rPr>
          <w:t>https://mediaplayer.pearsoncmg.com/assets/_video.true/sociology_2017_blue_chalk_videos-The_Debate_in_Washington_State</w:t>
        </w:r>
      </w:hyperlink>
      <w:bookmarkStart w:id="0" w:name="_GoBack"/>
      <w:bookmarkEnd w:id="0"/>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21462239"/>
      <w:docPartObj>
        <w:docPartGallery w:val="Page Numbers (Top of Page)"/>
        <w:docPartUnique/>
      </w:docPartObj>
    </w:sdtPr>
    <w:sdtEndPr>
      <w:rPr>
        <w:noProof/>
      </w:rPr>
    </w:sdtEndPr>
    <w:sdtContent>
      <w:p w:rsidR="00860154" w:rsidRPr="00860154">
        <w:pPr>
          <w:pStyle w:val="Header"/>
          <w:jc w:val="right"/>
          <w:rPr>
            <w:rFonts w:ascii="Times New Roman" w:hAnsi="Times New Roman" w:cs="Times New Roman"/>
            <w:sz w:val="24"/>
            <w:szCs w:val="24"/>
          </w:rPr>
        </w:pPr>
        <w:r w:rsidRPr="00860154">
          <w:rPr>
            <w:rFonts w:ascii="Times New Roman" w:hAnsi="Times New Roman" w:cs="Times New Roman"/>
            <w:sz w:val="24"/>
            <w:szCs w:val="24"/>
          </w:rPr>
          <w:t xml:space="preserve">Surname </w:t>
        </w:r>
        <w:r w:rsidRPr="00860154">
          <w:rPr>
            <w:rFonts w:ascii="Times New Roman" w:hAnsi="Times New Roman" w:cs="Times New Roman"/>
            <w:sz w:val="24"/>
            <w:szCs w:val="24"/>
          </w:rPr>
          <w:fldChar w:fldCharType="begin"/>
        </w:r>
        <w:r w:rsidRPr="00860154">
          <w:rPr>
            <w:rFonts w:ascii="Times New Roman" w:hAnsi="Times New Roman" w:cs="Times New Roman"/>
            <w:sz w:val="24"/>
            <w:szCs w:val="24"/>
          </w:rPr>
          <w:instrText xml:space="preserve"> PAGE   \* MERGEFORMAT </w:instrText>
        </w:r>
        <w:r w:rsidRPr="00860154">
          <w:rPr>
            <w:rFonts w:ascii="Times New Roman" w:hAnsi="Times New Roman" w:cs="Times New Roman"/>
            <w:sz w:val="24"/>
            <w:szCs w:val="24"/>
          </w:rPr>
          <w:fldChar w:fldCharType="separate"/>
        </w:r>
        <w:r w:rsidR="00117F5E">
          <w:rPr>
            <w:rFonts w:ascii="Times New Roman" w:hAnsi="Times New Roman" w:cs="Times New Roman"/>
            <w:noProof/>
            <w:sz w:val="24"/>
            <w:szCs w:val="24"/>
          </w:rPr>
          <w:t>3</w:t>
        </w:r>
        <w:r w:rsidRPr="00860154">
          <w:rPr>
            <w:rFonts w:ascii="Times New Roman" w:hAnsi="Times New Roman" w:cs="Times New Roman"/>
            <w:noProof/>
            <w:sz w:val="24"/>
            <w:szCs w:val="24"/>
          </w:rPr>
          <w:fldChar w:fldCharType="end"/>
        </w:r>
      </w:p>
    </w:sdtContent>
  </w:sdt>
  <w:p w:rsidR="00860154" w:rsidRPr="0086015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C0"/>
    <w:rsid w:val="00117F5E"/>
    <w:rsid w:val="00131428"/>
    <w:rsid w:val="00137E7B"/>
    <w:rsid w:val="001C254D"/>
    <w:rsid w:val="00244F79"/>
    <w:rsid w:val="002472C0"/>
    <w:rsid w:val="0037695E"/>
    <w:rsid w:val="00482BB8"/>
    <w:rsid w:val="00582D36"/>
    <w:rsid w:val="00584CB8"/>
    <w:rsid w:val="006701B2"/>
    <w:rsid w:val="00706DEC"/>
    <w:rsid w:val="00726199"/>
    <w:rsid w:val="007A3E70"/>
    <w:rsid w:val="00811110"/>
    <w:rsid w:val="00860154"/>
    <w:rsid w:val="008F0BBB"/>
    <w:rsid w:val="00CA1349"/>
    <w:rsid w:val="00CE338D"/>
    <w:rsid w:val="00FD0692"/>
    <w:rsid w:val="00FF341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7067540-E51A-4784-9FF2-A1A6CB49B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154"/>
  </w:style>
  <w:style w:type="paragraph" w:styleId="Footer">
    <w:name w:val="footer"/>
    <w:basedOn w:val="Normal"/>
    <w:link w:val="FooterChar"/>
    <w:uiPriority w:val="99"/>
    <w:unhideWhenUsed/>
    <w:rsid w:val="00860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154"/>
  </w:style>
  <w:style w:type="character" w:styleId="Hyperlink">
    <w:name w:val="Hyperlink"/>
    <w:basedOn w:val="DefaultParagraphFont"/>
    <w:uiPriority w:val="99"/>
    <w:unhideWhenUsed/>
    <w:rsid w:val="00117F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diaplayer.pearsoncmg.com/assets/_video.true/sociology_2017_blue_chalk_videos-Meant_to_Be_Maddie" TargetMode="External" /><Relationship Id="rId5" Type="http://schemas.openxmlformats.org/officeDocument/2006/relationships/hyperlink" Target="https://mediaplayer.pearsoncmg.com/assets/_video.true/sociology_2017_blue_chalk_videos-The_Debate_in_Washington_State"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4</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2019-12-01T11:46:00Z</dcterms:created>
  <dcterms:modified xsi:type="dcterms:W3CDTF">2019-12-01T21:57:00Z</dcterms:modified>
</cp:coreProperties>
</file>